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18A9" w14:textId="77777777" w:rsidR="003B7613" w:rsidRPr="006A4AB5" w:rsidRDefault="003B7613" w:rsidP="00FC5122">
      <w:pPr>
        <w:spacing w:line="240" w:lineRule="auto"/>
        <w:rPr>
          <w:rFonts w:ascii="Times New Roman" w:hAnsi="Times New Roman" w:cs="Times New Roman"/>
          <w:b/>
          <w:sz w:val="24"/>
          <w:szCs w:val="24"/>
          <w:lang w:val="lt-LT"/>
        </w:rPr>
      </w:pPr>
    </w:p>
    <w:p w14:paraId="54CDF670" w14:textId="2B4A949D" w:rsidR="0005707E" w:rsidRPr="006A4AB5" w:rsidRDefault="0005707E" w:rsidP="00B935D1">
      <w:pPr>
        <w:spacing w:line="240" w:lineRule="auto"/>
        <w:jc w:val="center"/>
        <w:rPr>
          <w:rFonts w:ascii="Times New Roman" w:hAnsi="Times New Roman" w:cs="Times New Roman"/>
          <w:b/>
          <w:sz w:val="24"/>
          <w:szCs w:val="24"/>
          <w:lang w:val="lt-LT"/>
        </w:rPr>
      </w:pPr>
      <w:r w:rsidRPr="006A4AB5">
        <w:rPr>
          <w:rFonts w:ascii="Times New Roman" w:hAnsi="Times New Roman" w:cs="Times New Roman"/>
          <w:b/>
          <w:sz w:val="24"/>
          <w:szCs w:val="24"/>
          <w:lang w:val="lt-LT"/>
        </w:rPr>
        <w:t xml:space="preserve">INFORMACINIS </w:t>
      </w:r>
      <w:r w:rsidR="00B935D1" w:rsidRPr="006A4AB5">
        <w:rPr>
          <w:rFonts w:ascii="Times New Roman" w:hAnsi="Times New Roman" w:cs="Times New Roman"/>
          <w:b/>
          <w:sz w:val="24"/>
          <w:szCs w:val="24"/>
          <w:lang w:val="lt-LT"/>
        </w:rPr>
        <w:t xml:space="preserve">PRANEŠIMAS </w:t>
      </w:r>
    </w:p>
    <w:p w14:paraId="655D39E1" w14:textId="73E4D5F4" w:rsidR="00B935D1" w:rsidRPr="006A4AB5" w:rsidRDefault="00B935D1" w:rsidP="00B935D1">
      <w:pPr>
        <w:spacing w:line="240" w:lineRule="auto"/>
        <w:jc w:val="center"/>
        <w:rPr>
          <w:rFonts w:ascii="Times New Roman" w:hAnsi="Times New Roman" w:cs="Times New Roman"/>
          <w:b/>
          <w:sz w:val="24"/>
          <w:szCs w:val="24"/>
          <w:lang w:val="lt-LT"/>
        </w:rPr>
      </w:pPr>
      <w:r w:rsidRPr="006A4AB5">
        <w:rPr>
          <w:rFonts w:ascii="Times New Roman" w:hAnsi="Times New Roman" w:cs="Times New Roman"/>
          <w:b/>
          <w:sz w:val="24"/>
          <w:szCs w:val="24"/>
          <w:lang w:val="lt-LT"/>
        </w:rPr>
        <w:t xml:space="preserve">APIE </w:t>
      </w:r>
      <w:r w:rsidR="00FC5122">
        <w:rPr>
          <w:rFonts w:ascii="Times New Roman" w:hAnsi="Times New Roman" w:cs="Times New Roman"/>
          <w:b/>
          <w:sz w:val="24"/>
          <w:szCs w:val="24"/>
          <w:lang w:val="lt-LT"/>
        </w:rPr>
        <w:t>BENDROVĖS KLIENTŲ</w:t>
      </w:r>
      <w:r w:rsidRPr="006A4AB5">
        <w:rPr>
          <w:rFonts w:ascii="Times New Roman" w:hAnsi="Times New Roman" w:cs="Times New Roman"/>
          <w:b/>
          <w:sz w:val="24"/>
          <w:szCs w:val="24"/>
          <w:lang w:val="lt-LT"/>
        </w:rPr>
        <w:t xml:space="preserve"> ASMENS DUOMENŲ TVARKYMĄ</w:t>
      </w:r>
    </w:p>
    <w:p w14:paraId="44826C91" w14:textId="77777777" w:rsidR="00B935D1" w:rsidRPr="006A4AB5" w:rsidRDefault="00B935D1" w:rsidP="00B935D1">
      <w:pPr>
        <w:tabs>
          <w:tab w:val="left" w:pos="567"/>
        </w:tabs>
        <w:spacing w:after="0" w:line="240" w:lineRule="auto"/>
        <w:jc w:val="both"/>
        <w:rPr>
          <w:rFonts w:ascii="Times New Roman" w:hAnsi="Times New Roman" w:cs="Times New Roman"/>
          <w:lang w:val="lt-LT"/>
        </w:rPr>
      </w:pPr>
    </w:p>
    <w:p w14:paraId="5A8BCBDE" w14:textId="5960E48D" w:rsidR="00B935D1" w:rsidRPr="006A4AB5" w:rsidRDefault="00B279EA" w:rsidP="00B935D1">
      <w:pPr>
        <w:tabs>
          <w:tab w:val="left" w:pos="567"/>
        </w:tabs>
        <w:spacing w:after="0" w:line="240" w:lineRule="auto"/>
        <w:jc w:val="both"/>
        <w:rPr>
          <w:rFonts w:ascii="Times New Roman" w:hAnsi="Times New Roman" w:cs="Times New Roman"/>
          <w:lang w:val="lt-LT"/>
        </w:rPr>
      </w:pPr>
      <w:r w:rsidRPr="006A4AB5">
        <w:rPr>
          <w:rFonts w:ascii="Times New Roman" w:hAnsi="Times New Roman" w:cs="Times New Roman"/>
          <w:lang w:val="lt-LT"/>
        </w:rPr>
        <w:tab/>
      </w:r>
      <w:r w:rsidR="0005707E" w:rsidRPr="006A4AB5">
        <w:rPr>
          <w:rFonts w:ascii="Times New Roman" w:hAnsi="Times New Roman" w:cs="Times New Roman"/>
          <w:lang w:val="lt-LT"/>
        </w:rPr>
        <w:t>Siekdami užtikrinti tinkamą asmens duomenų tvarkymą pagal Bendrojo duomenų apsaugos reglamento (BDAR) reikalavimus, šiuo pranešimu informuojame</w:t>
      </w:r>
      <w:r w:rsidR="00B935D1" w:rsidRPr="006A4AB5">
        <w:rPr>
          <w:rFonts w:ascii="Times New Roman" w:hAnsi="Times New Roman" w:cs="Times New Roman"/>
          <w:lang w:val="lt-LT"/>
        </w:rPr>
        <w:t xml:space="preserve"> apie Jūsų</w:t>
      </w:r>
      <w:r w:rsidR="00315729" w:rsidRPr="006A4AB5">
        <w:rPr>
          <w:rFonts w:ascii="Times New Roman" w:hAnsi="Times New Roman" w:cs="Times New Roman"/>
          <w:lang w:val="lt-LT"/>
        </w:rPr>
        <w:t xml:space="preserve"> </w:t>
      </w:r>
      <w:r w:rsidR="00B935D1" w:rsidRPr="006A4AB5">
        <w:rPr>
          <w:rFonts w:ascii="Times New Roman" w:hAnsi="Times New Roman" w:cs="Times New Roman"/>
          <w:lang w:val="lt-LT"/>
        </w:rPr>
        <w:t>asmens duomenų tvarkymą</w:t>
      </w:r>
      <w:r w:rsidR="00886E24" w:rsidRPr="006A4AB5">
        <w:rPr>
          <w:rFonts w:ascii="Times New Roman" w:hAnsi="Times New Roman" w:cs="Times New Roman"/>
          <w:lang w:val="lt-LT"/>
        </w:rPr>
        <w:t xml:space="preserve">. </w:t>
      </w:r>
    </w:p>
    <w:p w14:paraId="2CD40DA1" w14:textId="03E4ACAE" w:rsidR="00B279EA" w:rsidRPr="006A4AB5" w:rsidRDefault="00B935D1" w:rsidP="00242B4F">
      <w:pPr>
        <w:pStyle w:val="Sraopastraipa"/>
        <w:numPr>
          <w:ilvl w:val="0"/>
          <w:numId w:val="1"/>
        </w:numPr>
        <w:spacing w:before="240" w:line="240" w:lineRule="auto"/>
        <w:jc w:val="both"/>
        <w:rPr>
          <w:rFonts w:ascii="Times New Roman" w:hAnsi="Times New Roman" w:cs="Times New Roman"/>
          <w:b/>
          <w:sz w:val="24"/>
          <w:szCs w:val="24"/>
          <w:u w:val="single"/>
          <w:lang w:val="lt-LT"/>
        </w:rPr>
      </w:pPr>
      <w:r w:rsidRPr="006A4AB5">
        <w:rPr>
          <w:rFonts w:ascii="Times New Roman" w:hAnsi="Times New Roman" w:cs="Times New Roman"/>
          <w:b/>
          <w:i/>
          <w:lang w:val="lt-LT"/>
        </w:rPr>
        <w:t>Informacija apie tvarkomus duomenis, jų tvarkymo tikslą, teisinį pagrindą</w:t>
      </w:r>
      <w:r w:rsidRPr="006A4AB5">
        <w:rPr>
          <w:rFonts w:ascii="Times New Roman" w:hAnsi="Times New Roman" w:cs="Times New Roman"/>
          <w:b/>
          <w:sz w:val="24"/>
          <w:szCs w:val="24"/>
          <w:lang w:val="lt-LT"/>
        </w:rPr>
        <w:t xml:space="preserve">. </w:t>
      </w:r>
    </w:p>
    <w:tbl>
      <w:tblPr>
        <w:tblStyle w:val="Lentelstinklelis"/>
        <w:tblW w:w="0" w:type="auto"/>
        <w:tblInd w:w="0" w:type="dxa"/>
        <w:tblLook w:val="04A0" w:firstRow="1" w:lastRow="0" w:firstColumn="1" w:lastColumn="0" w:noHBand="0" w:noVBand="1"/>
      </w:tblPr>
      <w:tblGrid>
        <w:gridCol w:w="366"/>
        <w:gridCol w:w="3144"/>
        <w:gridCol w:w="3055"/>
        <w:gridCol w:w="2785"/>
      </w:tblGrid>
      <w:tr w:rsidR="006A4AB5" w:rsidRPr="006A4AB5" w14:paraId="517DEFDE" w14:textId="77777777" w:rsidTr="00E1512A">
        <w:trPr>
          <w:trHeight w:val="512"/>
        </w:trPr>
        <w:tc>
          <w:tcPr>
            <w:tcW w:w="366" w:type="dxa"/>
          </w:tcPr>
          <w:p w14:paraId="1553440E" w14:textId="77777777" w:rsidR="00D64B82" w:rsidRPr="006A4AB5" w:rsidRDefault="00D64B82" w:rsidP="0005707E">
            <w:pPr>
              <w:spacing w:line="240" w:lineRule="auto"/>
              <w:jc w:val="both"/>
            </w:pPr>
          </w:p>
        </w:tc>
        <w:tc>
          <w:tcPr>
            <w:tcW w:w="3144" w:type="dxa"/>
            <w:vAlign w:val="center"/>
          </w:tcPr>
          <w:p w14:paraId="36668CED" w14:textId="4801978C" w:rsidR="00D64B82" w:rsidRPr="006A4AB5" w:rsidRDefault="00D64B82" w:rsidP="00617345">
            <w:pPr>
              <w:spacing w:line="240" w:lineRule="auto"/>
              <w:jc w:val="center"/>
              <w:rPr>
                <w:b/>
                <w:bCs/>
              </w:rPr>
            </w:pPr>
            <w:r w:rsidRPr="006A4AB5">
              <w:rPr>
                <w:b/>
                <w:bCs/>
              </w:rPr>
              <w:t>Duomenų tvarkymo tikslas</w:t>
            </w:r>
          </w:p>
        </w:tc>
        <w:tc>
          <w:tcPr>
            <w:tcW w:w="3055" w:type="dxa"/>
            <w:vAlign w:val="center"/>
          </w:tcPr>
          <w:p w14:paraId="173930A6" w14:textId="0B8E52FD" w:rsidR="00D64B82" w:rsidRPr="006A4AB5" w:rsidRDefault="00D64B82" w:rsidP="00617345">
            <w:pPr>
              <w:spacing w:line="240" w:lineRule="auto"/>
              <w:jc w:val="center"/>
              <w:rPr>
                <w:b/>
                <w:bCs/>
              </w:rPr>
            </w:pPr>
            <w:r w:rsidRPr="006A4AB5">
              <w:rPr>
                <w:b/>
                <w:bCs/>
              </w:rPr>
              <w:t xml:space="preserve">Tvarkomi </w:t>
            </w:r>
            <w:r w:rsidR="00617345" w:rsidRPr="006A4AB5">
              <w:rPr>
                <w:b/>
                <w:bCs/>
              </w:rPr>
              <w:t xml:space="preserve">Jūsų </w:t>
            </w:r>
            <w:r w:rsidRPr="006A4AB5">
              <w:rPr>
                <w:b/>
                <w:bCs/>
              </w:rPr>
              <w:t>asmens duomenys</w:t>
            </w:r>
          </w:p>
        </w:tc>
        <w:tc>
          <w:tcPr>
            <w:tcW w:w="2785" w:type="dxa"/>
            <w:vAlign w:val="center"/>
          </w:tcPr>
          <w:p w14:paraId="080C0DE6" w14:textId="77A04652" w:rsidR="00D64B82" w:rsidRPr="006A4AB5" w:rsidRDefault="00D64B82" w:rsidP="00617345">
            <w:pPr>
              <w:spacing w:line="240" w:lineRule="auto"/>
              <w:jc w:val="center"/>
              <w:rPr>
                <w:b/>
                <w:bCs/>
              </w:rPr>
            </w:pPr>
            <w:r w:rsidRPr="006A4AB5">
              <w:rPr>
                <w:b/>
                <w:bCs/>
              </w:rPr>
              <w:t>Teisiniai pagrindai</w:t>
            </w:r>
          </w:p>
        </w:tc>
      </w:tr>
      <w:tr w:rsidR="006A4AB5" w:rsidRPr="006A4AB5" w14:paraId="76EB3BA0" w14:textId="77777777" w:rsidTr="00E1512A">
        <w:tc>
          <w:tcPr>
            <w:tcW w:w="366" w:type="dxa"/>
          </w:tcPr>
          <w:p w14:paraId="67680424" w14:textId="2C4AB4A9" w:rsidR="00D64B82" w:rsidRPr="006A4AB5" w:rsidRDefault="00617345" w:rsidP="0005707E">
            <w:pPr>
              <w:spacing w:line="240" w:lineRule="auto"/>
              <w:jc w:val="both"/>
            </w:pPr>
            <w:r w:rsidRPr="006A4AB5">
              <w:t>1.</w:t>
            </w:r>
          </w:p>
        </w:tc>
        <w:tc>
          <w:tcPr>
            <w:tcW w:w="3144" w:type="dxa"/>
          </w:tcPr>
          <w:p w14:paraId="1C73D9E2" w14:textId="12CF293C" w:rsidR="00D64B82" w:rsidRPr="006A4AB5" w:rsidRDefault="00C60848" w:rsidP="0005707E">
            <w:pPr>
              <w:spacing w:line="240" w:lineRule="auto"/>
              <w:jc w:val="both"/>
            </w:pPr>
            <w:r w:rsidRPr="006A4AB5">
              <w:t xml:space="preserve">Geriamojo vandens tiekimo ir/ar nuotekų tvarkymo </w:t>
            </w:r>
            <w:r w:rsidR="00D64B82" w:rsidRPr="006A4AB5">
              <w:t xml:space="preserve">sutarčių sudarymo ir vykdymo bei su tuo susijusių teisinių prievolių viešiesiems </w:t>
            </w:r>
            <w:r w:rsidRPr="006A4AB5">
              <w:t>geriamojo</w:t>
            </w:r>
            <w:r w:rsidR="00D64B82" w:rsidRPr="006A4AB5">
              <w:t xml:space="preserve"> vandens tiekėjams vykdymo tikslu</w:t>
            </w:r>
          </w:p>
        </w:tc>
        <w:tc>
          <w:tcPr>
            <w:tcW w:w="3055" w:type="dxa"/>
          </w:tcPr>
          <w:p w14:paraId="237A6FCC" w14:textId="586D43C2" w:rsidR="00D64B82" w:rsidRPr="006A4AB5" w:rsidRDefault="00D64B82" w:rsidP="0005707E">
            <w:pPr>
              <w:spacing w:line="240" w:lineRule="auto"/>
              <w:jc w:val="both"/>
            </w:pPr>
            <w:r w:rsidRPr="006A4AB5">
              <w:t>Autentifikavimo ir kontaktiniai duomenys, duomenys apie nekilnojamojo turto objektą, duomenys, susiję su paslaugų teikimu, kiti duomenys, kurių tvarkymą nustato teisės aktai</w:t>
            </w:r>
          </w:p>
        </w:tc>
        <w:tc>
          <w:tcPr>
            <w:tcW w:w="2785" w:type="dxa"/>
            <w:vMerge w:val="restart"/>
          </w:tcPr>
          <w:p w14:paraId="1266A3CA" w14:textId="681A648D" w:rsidR="00D64B82" w:rsidRPr="006A4AB5" w:rsidRDefault="00D64B82" w:rsidP="00D64B82">
            <w:pPr>
              <w:pStyle w:val="Sraopastraipa"/>
              <w:numPr>
                <w:ilvl w:val="0"/>
                <w:numId w:val="6"/>
              </w:numPr>
              <w:spacing w:line="240" w:lineRule="auto"/>
              <w:ind w:left="166" w:hanging="166"/>
              <w:jc w:val="both"/>
            </w:pPr>
            <w:r w:rsidRPr="006A4AB5">
              <w:t xml:space="preserve">duomenys tvarkomi todėl, kad tai būtina su Jumis sudarytų sutarčių vykdymui (BDAR 6 str. 1 d. (b) p.) </w:t>
            </w:r>
          </w:p>
          <w:p w14:paraId="579050EF" w14:textId="77777777" w:rsidR="00D64B82" w:rsidRPr="006A4AB5" w:rsidRDefault="00D64B82" w:rsidP="00D64B82">
            <w:pPr>
              <w:pStyle w:val="Sraopastraipa"/>
              <w:spacing w:line="240" w:lineRule="auto"/>
              <w:ind w:left="166"/>
              <w:jc w:val="both"/>
            </w:pPr>
          </w:p>
          <w:p w14:paraId="292D8473" w14:textId="1C7BA733" w:rsidR="00D64B82" w:rsidRPr="006A4AB5" w:rsidRDefault="00D64B82" w:rsidP="00D64B82">
            <w:pPr>
              <w:pStyle w:val="Sraopastraipa"/>
              <w:numPr>
                <w:ilvl w:val="0"/>
                <w:numId w:val="6"/>
              </w:numPr>
              <w:spacing w:line="240" w:lineRule="auto"/>
              <w:ind w:left="166" w:hanging="166"/>
              <w:jc w:val="both"/>
            </w:pPr>
            <w:r w:rsidRPr="006A4AB5">
              <w:t xml:space="preserve">duomenys tvarkomi vykdant </w:t>
            </w:r>
            <w:r w:rsidR="00E1512A" w:rsidRPr="006A4AB5">
              <w:t>Bendrovės</w:t>
            </w:r>
            <w:r w:rsidRPr="006A4AB5">
              <w:t xml:space="preserve"> teisines prievoles, nustatytas teisės aktuose (BDAR 6 str. 1 d. (c) p. (konkretūs teisės aktai – LR </w:t>
            </w:r>
            <w:r w:rsidR="006A4AB5" w:rsidRPr="006A4AB5">
              <w:t>Geriamojo vandens tiekimo ir nuotekų tvarkymo įstatymas, LR Geriamojo vandens įstatymas, LR Vandens įstatymas, LR Mokesčių už aplinkos teršimą įstatymas</w:t>
            </w:r>
            <w:r w:rsidRPr="006A4AB5">
              <w:t>, LR Piniginės socialinės paramos nepasiturintiems gyventojams įstatymas, LR Pridėtinės vertės mokesčio įstatymas ir kt.)</w:t>
            </w:r>
          </w:p>
          <w:p w14:paraId="523EE7D3" w14:textId="77777777" w:rsidR="00E1512A" w:rsidRPr="006A4AB5" w:rsidRDefault="00E1512A" w:rsidP="00E1512A">
            <w:pPr>
              <w:pStyle w:val="Sraopastraipa"/>
            </w:pPr>
          </w:p>
          <w:p w14:paraId="2B1F9D88" w14:textId="36EF3A34" w:rsidR="00E1512A" w:rsidRPr="006A4AB5" w:rsidRDefault="00146850" w:rsidP="00D64B82">
            <w:pPr>
              <w:pStyle w:val="Sraopastraipa"/>
              <w:numPr>
                <w:ilvl w:val="0"/>
                <w:numId w:val="6"/>
              </w:numPr>
              <w:spacing w:line="240" w:lineRule="auto"/>
              <w:ind w:left="166" w:hanging="166"/>
              <w:jc w:val="both"/>
            </w:pPr>
            <w:r w:rsidRPr="006A4AB5">
              <w:t>a</w:t>
            </w:r>
            <w:r w:rsidR="00E1512A" w:rsidRPr="006A4AB5">
              <w:t>smens kodas tvarkomas tik turint Jūsų sutikimą (BDAR 6 str. 1 d. (a) p.)</w:t>
            </w:r>
          </w:p>
        </w:tc>
      </w:tr>
      <w:tr w:rsidR="006A4AB5" w:rsidRPr="006A4AB5" w14:paraId="1A76C04C" w14:textId="77777777" w:rsidTr="00E1512A">
        <w:tc>
          <w:tcPr>
            <w:tcW w:w="366" w:type="dxa"/>
          </w:tcPr>
          <w:p w14:paraId="395B656F" w14:textId="5BFF7E89" w:rsidR="00D64B82" w:rsidRPr="006A4AB5" w:rsidRDefault="00617345" w:rsidP="0005707E">
            <w:pPr>
              <w:spacing w:line="240" w:lineRule="auto"/>
              <w:jc w:val="both"/>
            </w:pPr>
            <w:r w:rsidRPr="006A4AB5">
              <w:t>2.</w:t>
            </w:r>
          </w:p>
        </w:tc>
        <w:tc>
          <w:tcPr>
            <w:tcW w:w="3144" w:type="dxa"/>
          </w:tcPr>
          <w:p w14:paraId="024F13FE" w14:textId="7CA2B1EE" w:rsidR="00D64B82" w:rsidRPr="006A4AB5" w:rsidRDefault="00D64B82" w:rsidP="0005707E">
            <w:pPr>
              <w:spacing w:line="240" w:lineRule="auto"/>
              <w:jc w:val="both"/>
            </w:pPr>
            <w:r w:rsidRPr="006A4AB5">
              <w:t>Mokėjimų už paslaugas apskaičiavimo ir administravimo</w:t>
            </w:r>
            <w:r w:rsidR="003E7F1F" w:rsidRPr="006A4AB5">
              <w:t xml:space="preserve"> bei įsiskolinimų administravimo</w:t>
            </w:r>
            <w:r w:rsidRPr="006A4AB5">
              <w:t xml:space="preserve"> tikslu</w:t>
            </w:r>
          </w:p>
        </w:tc>
        <w:tc>
          <w:tcPr>
            <w:tcW w:w="3055" w:type="dxa"/>
          </w:tcPr>
          <w:p w14:paraId="2EBEA162" w14:textId="7C0510B9" w:rsidR="00D64B82" w:rsidRPr="006A4AB5" w:rsidRDefault="00D64B82" w:rsidP="0005707E">
            <w:pPr>
              <w:spacing w:line="240" w:lineRule="auto"/>
              <w:jc w:val="both"/>
            </w:pPr>
            <w:r w:rsidRPr="006A4AB5">
              <w:t>Autentifikavimo ir kontaktiniai duomenys, duomenys apie nekilnojamojo turto objektą, duomenys, susiję su paslaugų teikimu, informacija apie asmenų kreditingumą, kiti duomenys, kurių tvarkymą nustato teisės aktai</w:t>
            </w:r>
          </w:p>
        </w:tc>
        <w:tc>
          <w:tcPr>
            <w:tcW w:w="2785" w:type="dxa"/>
            <w:vMerge/>
          </w:tcPr>
          <w:p w14:paraId="62420997" w14:textId="77777777" w:rsidR="00D64B82" w:rsidRPr="006A4AB5" w:rsidRDefault="00D64B82" w:rsidP="0005707E">
            <w:pPr>
              <w:spacing w:line="240" w:lineRule="auto"/>
              <w:jc w:val="both"/>
            </w:pPr>
          </w:p>
        </w:tc>
      </w:tr>
      <w:tr w:rsidR="006A4AB5" w:rsidRPr="006A4AB5" w14:paraId="52403C0B" w14:textId="77777777" w:rsidTr="00E1512A">
        <w:tc>
          <w:tcPr>
            <w:tcW w:w="366" w:type="dxa"/>
          </w:tcPr>
          <w:p w14:paraId="58BBE04D" w14:textId="4C5AEE87" w:rsidR="00D64B82" w:rsidRPr="006A4AB5" w:rsidRDefault="00617345" w:rsidP="0005707E">
            <w:pPr>
              <w:spacing w:line="240" w:lineRule="auto"/>
              <w:jc w:val="both"/>
            </w:pPr>
            <w:r w:rsidRPr="006A4AB5">
              <w:t>3.</w:t>
            </w:r>
          </w:p>
        </w:tc>
        <w:tc>
          <w:tcPr>
            <w:tcW w:w="3144" w:type="dxa"/>
          </w:tcPr>
          <w:p w14:paraId="3A98C8C2" w14:textId="19F4445D" w:rsidR="00D64B82" w:rsidRPr="006A4AB5" w:rsidRDefault="00D64B82" w:rsidP="0005707E">
            <w:pPr>
              <w:spacing w:line="240" w:lineRule="auto"/>
              <w:jc w:val="both"/>
            </w:pPr>
            <w:r w:rsidRPr="006A4AB5">
              <w:t xml:space="preserve">Kitų teisės aktuose numatytų viešojo </w:t>
            </w:r>
            <w:r w:rsidR="006A4AB5" w:rsidRPr="006A4AB5">
              <w:t>geriamojo</w:t>
            </w:r>
            <w:r w:rsidRPr="006A4AB5">
              <w:t xml:space="preserve"> vandens tiekėjo</w:t>
            </w:r>
            <w:r w:rsidR="006A4AB5" w:rsidRPr="006A4AB5">
              <w:t xml:space="preserve"> ir nuotekų tvarkytojo</w:t>
            </w:r>
            <w:r w:rsidRPr="006A4AB5">
              <w:t xml:space="preserve"> teisinių prievolių ir sutarčių su trečiaisiais asmenimis vykdymo tikslu</w:t>
            </w:r>
          </w:p>
        </w:tc>
        <w:tc>
          <w:tcPr>
            <w:tcW w:w="3055" w:type="dxa"/>
          </w:tcPr>
          <w:p w14:paraId="125A8BB4" w14:textId="1BB73E8B" w:rsidR="00D64B82" w:rsidRPr="006A4AB5" w:rsidRDefault="00D64B82" w:rsidP="0005707E">
            <w:pPr>
              <w:spacing w:line="240" w:lineRule="auto"/>
              <w:jc w:val="both"/>
            </w:pPr>
            <w:r w:rsidRPr="006A4AB5">
              <w:t>Autentifikavimo ir kontaktiniai duomenys, kiti duomenys, kurių tvarkymą nustato teisės aktai</w:t>
            </w:r>
          </w:p>
        </w:tc>
        <w:tc>
          <w:tcPr>
            <w:tcW w:w="2785" w:type="dxa"/>
            <w:vMerge/>
          </w:tcPr>
          <w:p w14:paraId="36AE27F9" w14:textId="77777777" w:rsidR="00D64B82" w:rsidRPr="006A4AB5" w:rsidRDefault="00D64B82" w:rsidP="0005707E">
            <w:pPr>
              <w:spacing w:line="240" w:lineRule="auto"/>
              <w:jc w:val="both"/>
            </w:pPr>
          </w:p>
        </w:tc>
      </w:tr>
      <w:tr w:rsidR="006A4AB5" w:rsidRPr="006A4AB5" w14:paraId="3898A8E5" w14:textId="77777777" w:rsidTr="00E1512A">
        <w:tc>
          <w:tcPr>
            <w:tcW w:w="366" w:type="dxa"/>
          </w:tcPr>
          <w:p w14:paraId="054C61DE" w14:textId="06DB4B0D" w:rsidR="00D64B82" w:rsidRPr="006A4AB5" w:rsidRDefault="00617345" w:rsidP="0005707E">
            <w:pPr>
              <w:spacing w:line="240" w:lineRule="auto"/>
              <w:jc w:val="both"/>
            </w:pPr>
            <w:r w:rsidRPr="006A4AB5">
              <w:t>4.</w:t>
            </w:r>
          </w:p>
        </w:tc>
        <w:tc>
          <w:tcPr>
            <w:tcW w:w="3144" w:type="dxa"/>
          </w:tcPr>
          <w:p w14:paraId="5E533C64" w14:textId="2322CC8E" w:rsidR="00D64B82" w:rsidRPr="006A4AB5" w:rsidRDefault="00D64B82" w:rsidP="0005707E">
            <w:pPr>
              <w:spacing w:line="240" w:lineRule="auto"/>
              <w:jc w:val="both"/>
            </w:pPr>
            <w:r w:rsidRPr="006A4AB5">
              <w:t>Prašymų nagrinėjimo bei informacijos apie bendrovės veiklą ir teikiamas paslaugas teikimo tikslu</w:t>
            </w:r>
          </w:p>
        </w:tc>
        <w:tc>
          <w:tcPr>
            <w:tcW w:w="3055" w:type="dxa"/>
          </w:tcPr>
          <w:p w14:paraId="3A40B1C1" w14:textId="03ADA413" w:rsidR="00D64B82" w:rsidRPr="006A4AB5" w:rsidRDefault="00D64B82" w:rsidP="0005707E">
            <w:pPr>
              <w:spacing w:line="240" w:lineRule="auto"/>
              <w:jc w:val="both"/>
            </w:pPr>
            <w:r w:rsidRPr="006A4AB5">
              <w:t>Autentifikavimo ir kontaktiniai duomenys, duomenys apie turtą, sandorius, šeiminę bei turtinę padėtį, suvartojimo rodikliai, kiti duomenys, kurių tvarkymą nustato teisės aktai arba kiti duomenys, kuriuos Jūs pateikiate, teikdami prašymus, klausimus ir pan.</w:t>
            </w:r>
          </w:p>
        </w:tc>
        <w:tc>
          <w:tcPr>
            <w:tcW w:w="2785" w:type="dxa"/>
            <w:vMerge/>
          </w:tcPr>
          <w:p w14:paraId="5EF00264" w14:textId="77777777" w:rsidR="00D64B82" w:rsidRPr="006A4AB5" w:rsidRDefault="00D64B82" w:rsidP="0005707E">
            <w:pPr>
              <w:spacing w:line="240" w:lineRule="auto"/>
              <w:jc w:val="both"/>
            </w:pPr>
          </w:p>
        </w:tc>
      </w:tr>
      <w:tr w:rsidR="006A4AB5" w:rsidRPr="006A4AB5" w14:paraId="088AFFAF" w14:textId="77777777" w:rsidTr="00E1512A">
        <w:tc>
          <w:tcPr>
            <w:tcW w:w="366" w:type="dxa"/>
          </w:tcPr>
          <w:p w14:paraId="5394289D" w14:textId="5BE7CC8F" w:rsidR="00D64B82" w:rsidRPr="006A4AB5" w:rsidRDefault="00617345" w:rsidP="0005707E">
            <w:pPr>
              <w:spacing w:line="240" w:lineRule="auto"/>
              <w:jc w:val="both"/>
            </w:pPr>
            <w:r w:rsidRPr="006A4AB5">
              <w:t>5.</w:t>
            </w:r>
          </w:p>
        </w:tc>
        <w:tc>
          <w:tcPr>
            <w:tcW w:w="3144" w:type="dxa"/>
          </w:tcPr>
          <w:p w14:paraId="75E6FD8D" w14:textId="39ABBD8A" w:rsidR="00D64B82" w:rsidRPr="006A4AB5" w:rsidRDefault="00D64B82" w:rsidP="0005707E">
            <w:pPr>
              <w:spacing w:line="240" w:lineRule="auto"/>
              <w:jc w:val="both"/>
            </w:pPr>
            <w:r w:rsidRPr="006A4AB5">
              <w:t xml:space="preserve">Tiesioginės rinkodaros ir klientų apklausų </w:t>
            </w:r>
            <w:r w:rsidR="00617345" w:rsidRPr="006A4AB5">
              <w:t xml:space="preserve">organizavimo </w:t>
            </w:r>
            <w:r w:rsidRPr="006A4AB5">
              <w:t>tikslu</w:t>
            </w:r>
          </w:p>
        </w:tc>
        <w:tc>
          <w:tcPr>
            <w:tcW w:w="3055" w:type="dxa"/>
          </w:tcPr>
          <w:p w14:paraId="399A075B" w14:textId="2CBCDDC0" w:rsidR="00D64B82" w:rsidRPr="006A4AB5" w:rsidRDefault="00617345" w:rsidP="0005707E">
            <w:pPr>
              <w:spacing w:line="240" w:lineRule="auto"/>
              <w:jc w:val="both"/>
            </w:pPr>
            <w:r w:rsidRPr="006A4AB5">
              <w:t>A</w:t>
            </w:r>
            <w:r w:rsidR="00D64B82" w:rsidRPr="006A4AB5">
              <w:t>utentifikavimo ir kontaktiniai duomenys, kiti duomenys, kurių tvarkymą nustato teisės aktai</w:t>
            </w:r>
          </w:p>
        </w:tc>
        <w:tc>
          <w:tcPr>
            <w:tcW w:w="2785" w:type="dxa"/>
          </w:tcPr>
          <w:p w14:paraId="6518EEB8" w14:textId="2CF0E64E" w:rsidR="00D64B82" w:rsidRPr="006A4AB5" w:rsidRDefault="00D64B82" w:rsidP="00617345">
            <w:pPr>
              <w:pStyle w:val="Sraopastraipa"/>
              <w:numPr>
                <w:ilvl w:val="0"/>
                <w:numId w:val="9"/>
              </w:numPr>
              <w:spacing w:line="240" w:lineRule="auto"/>
              <w:ind w:left="136" w:hanging="136"/>
              <w:jc w:val="both"/>
            </w:pPr>
            <w:r w:rsidRPr="006A4AB5">
              <w:t>tvarkoma tik turint Jūsų sutikimą, t.</w:t>
            </w:r>
            <w:r w:rsidR="00FC5122">
              <w:t xml:space="preserve"> </w:t>
            </w:r>
            <w:r w:rsidRPr="006A4AB5">
              <w:t>y.  BDAR 6 str. 1 d. (a) p. nurodytu pagrindu</w:t>
            </w:r>
          </w:p>
        </w:tc>
      </w:tr>
      <w:tr w:rsidR="006A4AB5" w:rsidRPr="006A4AB5" w14:paraId="38F179CF" w14:textId="77777777" w:rsidTr="00E1512A">
        <w:tc>
          <w:tcPr>
            <w:tcW w:w="366" w:type="dxa"/>
          </w:tcPr>
          <w:p w14:paraId="577F9332" w14:textId="0AF5175F" w:rsidR="00D64B82" w:rsidRPr="006A4AB5" w:rsidRDefault="00617345" w:rsidP="0005707E">
            <w:pPr>
              <w:spacing w:line="240" w:lineRule="auto"/>
              <w:jc w:val="both"/>
            </w:pPr>
            <w:r w:rsidRPr="006A4AB5">
              <w:t>6.</w:t>
            </w:r>
          </w:p>
        </w:tc>
        <w:tc>
          <w:tcPr>
            <w:tcW w:w="3144" w:type="dxa"/>
          </w:tcPr>
          <w:p w14:paraId="543ECEF6" w14:textId="6F00F5E2" w:rsidR="00D64B82" w:rsidRPr="006A4AB5" w:rsidRDefault="00D64B82" w:rsidP="0005707E">
            <w:pPr>
              <w:spacing w:line="240" w:lineRule="auto"/>
              <w:jc w:val="both"/>
            </w:pPr>
            <w:r w:rsidRPr="006A4AB5">
              <w:t>Bendrovės aptarnavimo bei teikiamų konsultacijų telefonu kokybės, prašymų ir skundų nagrinėjimo objektyvumo užtikrinimo, kylančių ginčų nagrinėjimo, operatyvaus avarijų ir gedimų nustatymo ir likvidavimo tikslu</w:t>
            </w:r>
          </w:p>
        </w:tc>
        <w:tc>
          <w:tcPr>
            <w:tcW w:w="3055" w:type="dxa"/>
          </w:tcPr>
          <w:p w14:paraId="08969F7E" w14:textId="176BD042" w:rsidR="00D64B82" w:rsidRPr="006A4AB5" w:rsidRDefault="00617345" w:rsidP="0005707E">
            <w:pPr>
              <w:spacing w:line="240" w:lineRule="auto"/>
              <w:jc w:val="both"/>
            </w:pPr>
            <w:r w:rsidRPr="006A4AB5">
              <w:t>T</w:t>
            </w:r>
            <w:r w:rsidR="00D64B82" w:rsidRPr="006A4AB5">
              <w:t>elefono numeris, pokalbio data ir laikas, kita informacija, kurią pateikiate telefoninio pokalbio metu</w:t>
            </w:r>
          </w:p>
        </w:tc>
        <w:tc>
          <w:tcPr>
            <w:tcW w:w="2785" w:type="dxa"/>
            <w:vMerge w:val="restart"/>
          </w:tcPr>
          <w:p w14:paraId="0468A038" w14:textId="24FADE36" w:rsidR="00617345" w:rsidRPr="006A4AB5" w:rsidRDefault="00D64B82" w:rsidP="00617345">
            <w:pPr>
              <w:pStyle w:val="Sraopastraipa"/>
              <w:numPr>
                <w:ilvl w:val="0"/>
                <w:numId w:val="8"/>
              </w:numPr>
              <w:spacing w:line="240" w:lineRule="auto"/>
              <w:ind w:left="136" w:hanging="136"/>
              <w:jc w:val="both"/>
            </w:pPr>
            <w:r w:rsidRPr="006A4AB5">
              <w:t>Tvarkoma Bendrovės, Jūsų ir (ar) trečiųjų asmenų teisėtiems interesams ginti (BDAR 6 str. 1 d. (f) p.</w:t>
            </w:r>
            <w:r w:rsidR="00617345" w:rsidRPr="006A4AB5">
              <w:t>)</w:t>
            </w:r>
            <w:r w:rsidRPr="006A4AB5">
              <w:t xml:space="preserve"> </w:t>
            </w:r>
          </w:p>
          <w:p w14:paraId="472B8E8A" w14:textId="77777777" w:rsidR="00617345" w:rsidRPr="006A4AB5" w:rsidRDefault="00617345" w:rsidP="00617345">
            <w:pPr>
              <w:pStyle w:val="Sraopastraipa"/>
              <w:spacing w:line="240" w:lineRule="auto"/>
              <w:ind w:left="136"/>
              <w:jc w:val="both"/>
            </w:pPr>
          </w:p>
          <w:p w14:paraId="15715C60" w14:textId="03AC4F3E" w:rsidR="00D64B82" w:rsidRPr="006A4AB5" w:rsidRDefault="00617345" w:rsidP="00617345">
            <w:pPr>
              <w:pStyle w:val="Sraopastraipa"/>
              <w:numPr>
                <w:ilvl w:val="0"/>
                <w:numId w:val="8"/>
              </w:numPr>
              <w:spacing w:line="240" w:lineRule="auto"/>
              <w:ind w:left="136" w:hanging="136"/>
              <w:jc w:val="both"/>
            </w:pPr>
            <w:r w:rsidRPr="006A4AB5">
              <w:t>Telefono pokalbių įrašai tvarkomi tik turint Jūsų sutikimą (BDAR 6 str. 1 d. (a) p.)</w:t>
            </w:r>
          </w:p>
        </w:tc>
      </w:tr>
      <w:tr w:rsidR="006A4AB5" w:rsidRPr="006A4AB5" w14:paraId="4CF31215" w14:textId="77777777" w:rsidTr="00E1512A">
        <w:tc>
          <w:tcPr>
            <w:tcW w:w="366" w:type="dxa"/>
          </w:tcPr>
          <w:p w14:paraId="2BF12F14" w14:textId="27476FF3" w:rsidR="00D64B82" w:rsidRPr="006A4AB5" w:rsidRDefault="00617345" w:rsidP="0005707E">
            <w:pPr>
              <w:spacing w:line="240" w:lineRule="auto"/>
              <w:jc w:val="both"/>
            </w:pPr>
            <w:r w:rsidRPr="006A4AB5">
              <w:t>7.</w:t>
            </w:r>
          </w:p>
        </w:tc>
        <w:tc>
          <w:tcPr>
            <w:tcW w:w="3144" w:type="dxa"/>
          </w:tcPr>
          <w:p w14:paraId="5EA7D52D" w14:textId="323DD83C" w:rsidR="00D64B82" w:rsidRPr="006A4AB5" w:rsidRDefault="00D64B82" w:rsidP="0005707E">
            <w:pPr>
              <w:spacing w:line="240" w:lineRule="auto"/>
              <w:jc w:val="both"/>
            </w:pPr>
            <w:r w:rsidRPr="006A4AB5">
              <w:t>Bendrovės turto bei asmenų apsaugos nuo galimų neteisėtų veiksmų ir nelaimingų atsitikimų tikslu</w:t>
            </w:r>
          </w:p>
        </w:tc>
        <w:tc>
          <w:tcPr>
            <w:tcW w:w="3055" w:type="dxa"/>
          </w:tcPr>
          <w:p w14:paraId="67AA010D" w14:textId="7B792F18" w:rsidR="00D64B82" w:rsidRPr="006A4AB5" w:rsidRDefault="00617345" w:rsidP="0005707E">
            <w:pPr>
              <w:spacing w:line="240" w:lineRule="auto"/>
              <w:jc w:val="both"/>
            </w:pPr>
            <w:r w:rsidRPr="006A4AB5">
              <w:t>Vaizdo įrašas</w:t>
            </w:r>
          </w:p>
        </w:tc>
        <w:tc>
          <w:tcPr>
            <w:tcW w:w="2785" w:type="dxa"/>
            <w:vMerge/>
          </w:tcPr>
          <w:p w14:paraId="7FF74A87" w14:textId="77777777" w:rsidR="00D64B82" w:rsidRPr="006A4AB5" w:rsidRDefault="00D64B82" w:rsidP="0005707E">
            <w:pPr>
              <w:spacing w:line="240" w:lineRule="auto"/>
              <w:jc w:val="both"/>
            </w:pPr>
          </w:p>
        </w:tc>
      </w:tr>
    </w:tbl>
    <w:p w14:paraId="57204399" w14:textId="50D9626E" w:rsidR="00B935D1" w:rsidRPr="00235F7C" w:rsidRDefault="00B935D1" w:rsidP="00211DA9">
      <w:pPr>
        <w:pStyle w:val="Sraopastraipa"/>
        <w:numPr>
          <w:ilvl w:val="0"/>
          <w:numId w:val="1"/>
        </w:numPr>
        <w:spacing w:after="0" w:line="240" w:lineRule="auto"/>
        <w:jc w:val="both"/>
        <w:rPr>
          <w:rFonts w:ascii="Times New Roman" w:hAnsi="Times New Roman" w:cs="Times New Roman"/>
          <w:b/>
          <w:i/>
          <w:lang w:val="lt-LT"/>
        </w:rPr>
      </w:pPr>
      <w:r w:rsidRPr="00235F7C">
        <w:rPr>
          <w:rFonts w:ascii="Times New Roman" w:hAnsi="Times New Roman" w:cs="Times New Roman"/>
          <w:b/>
          <w:i/>
          <w:lang w:val="lt-LT"/>
        </w:rPr>
        <w:lastRenderedPageBreak/>
        <w:t xml:space="preserve">Duomenų valdytojas – </w:t>
      </w:r>
      <w:r w:rsidRPr="00235F7C">
        <w:rPr>
          <w:rFonts w:ascii="Times New Roman" w:hAnsi="Times New Roman" w:cs="Times New Roman"/>
          <w:bCs/>
          <w:iCs/>
          <w:lang w:val="lt-LT"/>
        </w:rPr>
        <w:t>Uždaroji akcinė bendrovė „</w:t>
      </w:r>
      <w:r w:rsidR="00235F7C" w:rsidRPr="00235F7C">
        <w:rPr>
          <w:rFonts w:ascii="Times New Roman" w:hAnsi="Times New Roman" w:cs="Times New Roman"/>
          <w:bCs/>
          <w:iCs/>
          <w:lang w:val="lt-LT"/>
        </w:rPr>
        <w:t>Akmenės</w:t>
      </w:r>
      <w:r w:rsidR="006A4AB5" w:rsidRPr="00235F7C">
        <w:rPr>
          <w:rFonts w:ascii="Times New Roman" w:hAnsi="Times New Roman" w:cs="Times New Roman"/>
          <w:bCs/>
          <w:iCs/>
          <w:lang w:val="lt-LT"/>
        </w:rPr>
        <w:t xml:space="preserve"> vandenys</w:t>
      </w:r>
      <w:r w:rsidRPr="00235F7C">
        <w:rPr>
          <w:rFonts w:ascii="Times New Roman" w:hAnsi="Times New Roman" w:cs="Times New Roman"/>
          <w:bCs/>
          <w:iCs/>
          <w:lang w:val="lt-LT"/>
        </w:rPr>
        <w:t>“,</w:t>
      </w:r>
      <w:r w:rsidRPr="00235F7C">
        <w:rPr>
          <w:rFonts w:ascii="Times New Roman" w:hAnsi="Times New Roman" w:cs="Times New Roman"/>
          <w:lang w:val="lt-LT"/>
        </w:rPr>
        <w:t xml:space="preserve"> </w:t>
      </w:r>
      <w:r w:rsidR="00235F7C" w:rsidRPr="00235F7C">
        <w:rPr>
          <w:rFonts w:ascii="Times New Roman" w:hAnsi="Times New Roman" w:cs="Times New Roman"/>
          <w:lang w:val="lt-LT"/>
        </w:rPr>
        <w:t>P. Jodelės g. 2b, Naujoji Akmenė</w:t>
      </w:r>
      <w:r w:rsidRPr="00235F7C">
        <w:rPr>
          <w:rFonts w:ascii="Times New Roman" w:hAnsi="Times New Roman" w:cs="Times New Roman"/>
          <w:lang w:val="lt-LT"/>
        </w:rPr>
        <w:t>, el. pašto adresas info@</w:t>
      </w:r>
      <w:r w:rsidR="00235F7C" w:rsidRPr="00235F7C">
        <w:rPr>
          <w:rFonts w:ascii="Times New Roman" w:hAnsi="Times New Roman" w:cs="Times New Roman"/>
          <w:lang w:val="lt-LT"/>
        </w:rPr>
        <w:t>akmenesvandenys</w:t>
      </w:r>
      <w:r w:rsidRPr="00235F7C">
        <w:rPr>
          <w:rFonts w:ascii="Times New Roman" w:hAnsi="Times New Roman" w:cs="Times New Roman"/>
          <w:lang w:val="lt-LT"/>
        </w:rPr>
        <w:t xml:space="preserve">.lt. </w:t>
      </w:r>
    </w:p>
    <w:p w14:paraId="0BCE1E0D" w14:textId="3F9CB7AB" w:rsidR="00B935D1" w:rsidRPr="00235F7C"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235F7C">
        <w:rPr>
          <w:rFonts w:ascii="Times New Roman" w:hAnsi="Times New Roman" w:cs="Times New Roman"/>
          <w:b/>
          <w:i/>
          <w:lang w:val="lt-LT"/>
        </w:rPr>
        <w:t xml:space="preserve">Duomenų apsaugos pareigūno kontaktai  </w:t>
      </w:r>
      <w:r w:rsidRPr="00235F7C">
        <w:rPr>
          <w:rFonts w:ascii="Times New Roman" w:hAnsi="Times New Roman" w:cs="Times New Roman"/>
          <w:lang w:val="lt-LT"/>
        </w:rPr>
        <w:t>nurodyti Bendrovės interneto svetainėje</w:t>
      </w:r>
      <w:r w:rsidR="00F22AB0" w:rsidRPr="00235F7C">
        <w:rPr>
          <w:rFonts w:ascii="Times New Roman" w:hAnsi="Times New Roman" w:cs="Times New Roman"/>
          <w:lang w:val="lt-LT"/>
        </w:rPr>
        <w:t xml:space="preserve"> </w:t>
      </w:r>
      <w:hyperlink r:id="rId7" w:history="1">
        <w:r w:rsidR="00235F7C" w:rsidRPr="00235F7C">
          <w:rPr>
            <w:rStyle w:val="Hipersaitas"/>
            <w:rFonts w:ascii="Times New Roman" w:hAnsi="Times New Roman" w:cs="Times New Roman"/>
            <w:lang w:val="lt-LT"/>
          </w:rPr>
          <w:t>www.akmenesvandenys.lt</w:t>
        </w:r>
      </w:hyperlink>
      <w:r w:rsidR="00F22AB0" w:rsidRPr="00235F7C">
        <w:rPr>
          <w:rFonts w:ascii="Times New Roman" w:hAnsi="Times New Roman" w:cs="Times New Roman"/>
          <w:lang w:val="lt-LT"/>
        </w:rPr>
        <w:t xml:space="preserve">. </w:t>
      </w:r>
    </w:p>
    <w:p w14:paraId="7D63878D" w14:textId="6F10A521" w:rsidR="00B935D1" w:rsidRPr="006A4AB5"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6A4AB5">
        <w:rPr>
          <w:rFonts w:ascii="Times New Roman" w:hAnsi="Times New Roman" w:cs="Times New Roman"/>
          <w:b/>
          <w:i/>
          <w:lang w:val="lt-LT"/>
        </w:rPr>
        <w:t xml:space="preserve">Asmens duomenų gavėjai.  </w:t>
      </w:r>
      <w:r w:rsidRPr="006A4AB5">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Lietuvos Respublikos dokumentų ir archyvų įstatymo numatytais atvejais – valstybės archyvams saugojimui, esant teisiniam ginčui – ginčus nagrinėjančioms institucijoms</w:t>
      </w:r>
      <w:r w:rsidR="00886E24" w:rsidRPr="006A4AB5">
        <w:rPr>
          <w:rFonts w:ascii="Times New Roman" w:hAnsi="Times New Roman" w:cs="Times New Roman"/>
          <w:bCs/>
          <w:iCs/>
          <w:lang w:val="lt-LT"/>
        </w:rPr>
        <w:t xml:space="preserve">, ikiteisminio tyrimo įstaigai, prokurorui ar teismui dėl jų žinioje esančių administracinių, civilinių ar baudžiamųjų bylų, kaip įrodymai ar kitais įstatymų numatytais atvejais.   </w:t>
      </w:r>
    </w:p>
    <w:p w14:paraId="63DF51A3" w14:textId="3BE32395" w:rsidR="00AF6E0D" w:rsidRPr="006A4AB5" w:rsidRDefault="00AF6E0D" w:rsidP="00B935D1">
      <w:pPr>
        <w:pStyle w:val="Sraopastraipa"/>
        <w:numPr>
          <w:ilvl w:val="0"/>
          <w:numId w:val="1"/>
        </w:numPr>
        <w:tabs>
          <w:tab w:val="left" w:pos="567"/>
        </w:tabs>
        <w:spacing w:after="0" w:line="240" w:lineRule="auto"/>
        <w:ind w:left="357"/>
        <w:jc w:val="both"/>
        <w:rPr>
          <w:rFonts w:ascii="Times New Roman" w:hAnsi="Times New Roman" w:cs="Times New Roman"/>
          <w:bCs/>
          <w:lang w:val="lt-LT"/>
        </w:rPr>
      </w:pPr>
      <w:r w:rsidRPr="006A4AB5">
        <w:rPr>
          <w:rFonts w:ascii="Times New Roman" w:hAnsi="Times New Roman" w:cs="Times New Roman"/>
          <w:b/>
          <w:i/>
          <w:iCs/>
          <w:lang w:val="lt-LT"/>
        </w:rPr>
        <w:t xml:space="preserve">Asmens duomenų tvarkytojai. </w:t>
      </w:r>
      <w:r w:rsidRPr="006A4AB5">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E541A37" w14:textId="58021B54" w:rsidR="00B935D1" w:rsidRPr="006A4AB5" w:rsidRDefault="00B935D1" w:rsidP="00B935D1">
      <w:pPr>
        <w:pStyle w:val="Sraopastraipa"/>
        <w:numPr>
          <w:ilvl w:val="0"/>
          <w:numId w:val="1"/>
        </w:numPr>
        <w:tabs>
          <w:tab w:val="left" w:pos="567"/>
        </w:tabs>
        <w:spacing w:after="0" w:line="240" w:lineRule="auto"/>
        <w:ind w:left="357"/>
        <w:jc w:val="both"/>
        <w:rPr>
          <w:rFonts w:ascii="Times New Roman" w:hAnsi="Times New Roman" w:cs="Times New Roman"/>
          <w:b/>
          <w:i/>
          <w:iCs/>
          <w:lang w:val="lt-LT"/>
        </w:rPr>
      </w:pPr>
      <w:r w:rsidRPr="006A4AB5">
        <w:rPr>
          <w:rFonts w:ascii="Times New Roman" w:hAnsi="Times New Roman" w:cs="Times New Roman"/>
          <w:b/>
          <w:i/>
          <w:iCs/>
          <w:lang w:val="lt-LT"/>
        </w:rPr>
        <w:t xml:space="preserve">Asmens duomenų šaltinis. </w:t>
      </w:r>
      <w:r w:rsidRPr="006A4AB5">
        <w:rPr>
          <w:rFonts w:ascii="Times New Roman" w:hAnsi="Times New Roman" w:cs="Times New Roman"/>
          <w:lang w:val="lt-LT"/>
        </w:rPr>
        <w:t>Bendrovė Jūsų asmens duomenis gauna tiesiogiai iš duomenų subjektų (Jūsų) ir, pagal poreikį arba kai tai nustatyta teisės aktuose, – trečiųjų asmenų</w:t>
      </w:r>
      <w:r w:rsidR="00D53380" w:rsidRPr="006A4AB5">
        <w:rPr>
          <w:lang w:val="lt-LT"/>
        </w:rPr>
        <w:t xml:space="preserve"> </w:t>
      </w:r>
      <w:r w:rsidR="00D53380" w:rsidRPr="006A4AB5">
        <w:rPr>
          <w:rFonts w:ascii="Times New Roman" w:hAnsi="Times New Roman" w:cs="Times New Roman"/>
          <w:lang w:val="lt-LT"/>
        </w:rPr>
        <w:t>(valstybės registrai, savivaldos institucijos, bendrojo naudojimo objektų valdytojai, projektų rengėjai, IS Infostatyba ir kt.)</w:t>
      </w:r>
    </w:p>
    <w:p w14:paraId="2B7EA2B3" w14:textId="3B4781D8" w:rsidR="00B935D1" w:rsidRPr="00235F7C" w:rsidRDefault="00B935D1" w:rsidP="00B935D1">
      <w:pPr>
        <w:pStyle w:val="Sraopastraipa"/>
        <w:numPr>
          <w:ilvl w:val="0"/>
          <w:numId w:val="1"/>
        </w:numPr>
        <w:spacing w:after="0" w:line="240" w:lineRule="auto"/>
        <w:ind w:left="357"/>
        <w:jc w:val="both"/>
        <w:rPr>
          <w:rFonts w:ascii="Times New Roman" w:hAnsi="Times New Roman" w:cs="Times New Roman"/>
          <w:lang w:val="lt-LT"/>
        </w:rPr>
      </w:pPr>
      <w:r w:rsidRPr="006A4AB5">
        <w:rPr>
          <w:rFonts w:ascii="Times New Roman" w:hAnsi="Times New Roman" w:cs="Times New Roman"/>
          <w:b/>
          <w:i/>
          <w:iCs/>
          <w:lang w:val="lt-LT"/>
        </w:rPr>
        <w:t xml:space="preserve">Asmens duomenų saugojimo terminas. </w:t>
      </w:r>
      <w:r w:rsidRPr="006A4AB5">
        <w:rPr>
          <w:rFonts w:ascii="Times New Roman" w:hAnsi="Times New Roman" w:cs="Times New Roman"/>
          <w:lang w:val="lt-LT"/>
        </w:rPr>
        <w:t>Asmens duomenys, kurie yra atitinkamų dokumentų (sutartys, įsakymai, prašymai ir kt.) tekstuose, yra saugomi vadovaujantis Bendrųjų dokumentų saugojimo terminų rodyklėje nurodytais terminais ar Bendrovės dokumentacijos plane nurodytais terminais. Kiti asmens duomenys yra saugomi ne ilgiau nei tai yra reikalinga aukščiau numatytiems tikslams pasie</w:t>
      </w:r>
      <w:r w:rsidR="00617345" w:rsidRPr="006A4AB5">
        <w:rPr>
          <w:rFonts w:ascii="Times New Roman" w:hAnsi="Times New Roman" w:cs="Times New Roman"/>
          <w:lang w:val="lt-LT"/>
        </w:rPr>
        <w:t>kti</w:t>
      </w:r>
      <w:r w:rsidRPr="006A4AB5">
        <w:rPr>
          <w:rFonts w:ascii="Times New Roman" w:hAnsi="Times New Roman" w:cs="Times New Roman"/>
          <w:lang w:val="lt-LT"/>
        </w:rPr>
        <w:t xml:space="preserve">. Asmens duomenų saugojimo terminai gali būti pratęsti, </w:t>
      </w:r>
      <w:r w:rsidRPr="006A4AB5">
        <w:rPr>
          <w:rFonts w:ascii="Times New Roman" w:hAnsi="Times New Roman" w:cs="Times New Roman"/>
          <w:bCs/>
          <w:lang w:val="lt-LT"/>
        </w:rPr>
        <w:t>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w:t>
      </w:r>
      <w:r w:rsidR="00617345" w:rsidRPr="006A4AB5">
        <w:rPr>
          <w:rFonts w:ascii="Times New Roman" w:hAnsi="Times New Roman" w:cs="Times New Roman"/>
          <w:bCs/>
          <w:lang w:val="lt-LT"/>
        </w:rPr>
        <w:t xml:space="preserve"> Detalesnė informacija apie saugojimo terminus - </w:t>
      </w:r>
      <w:hyperlink r:id="rId8" w:history="1">
        <w:r w:rsidR="00235F7C" w:rsidRPr="00235F7C">
          <w:rPr>
            <w:rStyle w:val="Hipersaitas"/>
            <w:rFonts w:ascii="Times New Roman" w:hAnsi="Times New Roman" w:cs="Times New Roman"/>
            <w:bCs/>
            <w:iCs/>
            <w:lang w:val="lt-LT"/>
          </w:rPr>
          <w:t>www.akmenesvandenys.lt</w:t>
        </w:r>
      </w:hyperlink>
      <w:r w:rsidR="00617345" w:rsidRPr="00235F7C">
        <w:rPr>
          <w:rFonts w:ascii="Times New Roman" w:hAnsi="Times New Roman" w:cs="Times New Roman"/>
          <w:bCs/>
          <w:iCs/>
          <w:lang w:val="lt-LT"/>
        </w:rPr>
        <w:t xml:space="preserve"> skelbiamuose dokumentuose.</w:t>
      </w:r>
    </w:p>
    <w:p w14:paraId="3434641A" w14:textId="1EFDF0FE" w:rsidR="00B935D1" w:rsidRPr="00235F7C" w:rsidRDefault="00B935D1" w:rsidP="00B935D1">
      <w:pPr>
        <w:pStyle w:val="Sraopastraipa"/>
        <w:numPr>
          <w:ilvl w:val="0"/>
          <w:numId w:val="1"/>
        </w:numPr>
        <w:spacing w:after="0" w:line="240" w:lineRule="auto"/>
        <w:jc w:val="both"/>
        <w:rPr>
          <w:rFonts w:ascii="Times New Roman" w:hAnsi="Times New Roman" w:cs="Times New Roman"/>
          <w:lang w:val="lt-LT"/>
        </w:rPr>
      </w:pPr>
      <w:r w:rsidRPr="00235F7C">
        <w:rPr>
          <w:rFonts w:ascii="Times New Roman" w:hAnsi="Times New Roman" w:cs="Times New Roman"/>
          <w:b/>
          <w:i/>
          <w:lang w:val="lt-LT"/>
        </w:rPr>
        <w:t xml:space="preserve">Informacija apie Jūsų teises </w:t>
      </w:r>
      <w:r w:rsidRPr="00235F7C">
        <w:rPr>
          <w:rFonts w:ascii="Times New Roman" w:hAnsi="Times New Roman" w:cs="Times New Roman"/>
          <w:bCs/>
          <w:iCs/>
          <w:lang w:val="lt-LT"/>
        </w:rPr>
        <w:t xml:space="preserve">nurodyta bendrovės interneto svetainėje </w:t>
      </w:r>
      <w:hyperlink r:id="rId9" w:history="1">
        <w:r w:rsidR="00235F7C" w:rsidRPr="00235F7C">
          <w:rPr>
            <w:rStyle w:val="Hipersaitas"/>
            <w:rFonts w:ascii="Times New Roman" w:hAnsi="Times New Roman" w:cs="Times New Roman"/>
            <w:bCs/>
            <w:iCs/>
            <w:lang w:val="lt-LT"/>
          </w:rPr>
          <w:t>www.akmenesvandenys.lt</w:t>
        </w:r>
      </w:hyperlink>
      <w:r w:rsidR="003F425B" w:rsidRPr="00235F7C">
        <w:rPr>
          <w:rFonts w:ascii="Times New Roman" w:hAnsi="Times New Roman" w:cs="Times New Roman"/>
          <w:bCs/>
          <w:iCs/>
          <w:lang w:val="lt-LT"/>
        </w:rPr>
        <w:t xml:space="preserve"> </w:t>
      </w:r>
      <w:r w:rsidRPr="00235F7C">
        <w:rPr>
          <w:rFonts w:ascii="Times New Roman" w:hAnsi="Times New Roman" w:cs="Times New Roman"/>
          <w:bCs/>
          <w:iCs/>
          <w:lang w:val="lt-LT"/>
        </w:rPr>
        <w:t>skelbiamose Duomenų subjektų teisių įgyvendinimo taisyklėse</w:t>
      </w:r>
      <w:r w:rsidR="00235F7C">
        <w:rPr>
          <w:rFonts w:ascii="Times New Roman" w:hAnsi="Times New Roman" w:cs="Times New Roman"/>
          <w:lang w:val="lt-LT"/>
        </w:rPr>
        <w:t>.</w:t>
      </w:r>
    </w:p>
    <w:p w14:paraId="58F10054" w14:textId="77777777" w:rsidR="00B935D1" w:rsidRPr="006A4AB5" w:rsidRDefault="00B935D1" w:rsidP="00B935D1">
      <w:pPr>
        <w:pStyle w:val="Sraopastraipa"/>
        <w:numPr>
          <w:ilvl w:val="0"/>
          <w:numId w:val="1"/>
        </w:numPr>
        <w:spacing w:after="0" w:line="240" w:lineRule="auto"/>
        <w:jc w:val="both"/>
        <w:rPr>
          <w:rFonts w:ascii="Times New Roman" w:hAnsi="Times New Roman" w:cs="Times New Roman"/>
          <w:b/>
          <w:i/>
          <w:lang w:val="lt-LT"/>
        </w:rPr>
      </w:pPr>
      <w:r w:rsidRPr="006A4AB5">
        <w:rPr>
          <w:rFonts w:ascii="Times New Roman" w:hAnsi="Times New Roman" w:cs="Times New Roman"/>
          <w:b/>
          <w:i/>
          <w:lang w:val="lt-LT"/>
        </w:rPr>
        <w:t>Automatizuotų sprendimų priėmimai.</w:t>
      </w:r>
      <w:r w:rsidRPr="006A4AB5">
        <w:rPr>
          <w:rFonts w:ascii="Times New Roman" w:hAnsi="Times New Roman" w:cs="Times New Roman"/>
          <w:i/>
          <w:lang w:val="lt-LT"/>
        </w:rPr>
        <w:t xml:space="preserve"> </w:t>
      </w:r>
      <w:r w:rsidRPr="006A4AB5">
        <w:rPr>
          <w:rFonts w:ascii="Times New Roman" w:hAnsi="Times New Roman" w:cs="Times New Roman"/>
          <w:lang w:val="lt-LT"/>
        </w:rPr>
        <w:t>Informuojame, kad Jūsų duomenys nebus naudojami automatizuotų sprendimų priėmimui Jūsų atžvilgiu, įskaitant profiliavimą.</w:t>
      </w:r>
    </w:p>
    <w:p w14:paraId="30A669E9" w14:textId="24DE3666" w:rsidR="00B935D1" w:rsidRPr="006A4AB5" w:rsidRDefault="00B935D1" w:rsidP="00B935D1">
      <w:pPr>
        <w:pStyle w:val="Sraopastraipa"/>
        <w:numPr>
          <w:ilvl w:val="0"/>
          <w:numId w:val="1"/>
        </w:numPr>
        <w:tabs>
          <w:tab w:val="left" w:pos="567"/>
        </w:tabs>
        <w:spacing w:after="0" w:line="240" w:lineRule="auto"/>
        <w:jc w:val="both"/>
        <w:rPr>
          <w:rFonts w:ascii="Times New Roman" w:hAnsi="Times New Roman" w:cs="Times New Roman"/>
          <w:b/>
          <w:i/>
          <w:lang w:val="lt-LT"/>
        </w:rPr>
      </w:pPr>
      <w:r w:rsidRPr="006A4AB5">
        <w:rPr>
          <w:rFonts w:ascii="Times New Roman" w:hAnsi="Times New Roman" w:cs="Times New Roman"/>
          <w:b/>
          <w:i/>
          <w:lang w:val="lt-LT"/>
        </w:rPr>
        <w:t xml:space="preserve">Skundų teikimas. </w:t>
      </w:r>
      <w:r w:rsidRPr="006A4AB5">
        <w:rPr>
          <w:rFonts w:ascii="Times New Roman" w:hAnsi="Times New Roman" w:cs="Times New Roman"/>
          <w:lang w:val="lt-LT"/>
        </w:rPr>
        <w:t>J</w:t>
      </w:r>
      <w:r w:rsidR="0005707E" w:rsidRPr="006A4AB5">
        <w:rPr>
          <w:rFonts w:ascii="Times New Roman" w:hAnsi="Times New Roman" w:cs="Times New Roman"/>
          <w:lang w:val="lt-LT"/>
        </w:rPr>
        <w:t>eigu manote, kad Jūsų teisės, susijusios su bendrovės atliekamu Jūsų asmens duomenų tvarkymu, buvo pažeistos, J</w:t>
      </w:r>
      <w:r w:rsidRPr="006A4AB5">
        <w:rPr>
          <w:rFonts w:ascii="Times New Roman" w:hAnsi="Times New Roman" w:cs="Times New Roman"/>
          <w:lang w:val="lt-LT"/>
        </w:rPr>
        <w:t>ūs turite teisę skųsti Bendrovės veiksmus (neveikimą) Valstybinei duomenų apsaugos inspekcijai ir teismui teisės aktų nustatyta tvarka, taip pat skųsti teismui Valstybinės duomenų apsaugos inspekcijos veiksmus (neveikimą).</w:t>
      </w:r>
    </w:p>
    <w:p w14:paraId="75F9A948" w14:textId="77777777" w:rsidR="003F425B" w:rsidRPr="006A4AB5" w:rsidRDefault="003F425B" w:rsidP="00B935D1">
      <w:pPr>
        <w:rPr>
          <w:rFonts w:ascii="Times New Roman" w:hAnsi="Times New Roman" w:cs="Times New Roman"/>
          <w:lang w:val="lt-LT"/>
        </w:rPr>
      </w:pPr>
    </w:p>
    <w:p w14:paraId="3C9D869A" w14:textId="16D9FE33" w:rsidR="007C066F" w:rsidRPr="006A4AB5" w:rsidRDefault="00FC5122">
      <w:pPr>
        <w:rPr>
          <w:rFonts w:ascii="Times New Roman" w:hAnsi="Times New Roman" w:cs="Times New Roman"/>
          <w:lang w:val="lt-LT"/>
        </w:rPr>
      </w:pPr>
      <w:r>
        <w:rPr>
          <w:rFonts w:ascii="Times New Roman" w:hAnsi="Times New Roman" w:cs="Times New Roman"/>
          <w:lang w:val="lt-LT"/>
        </w:rPr>
        <w:t>Atnaujinta</w:t>
      </w:r>
      <w:r w:rsidR="00617345" w:rsidRPr="006A4AB5">
        <w:rPr>
          <w:rFonts w:ascii="Times New Roman" w:hAnsi="Times New Roman" w:cs="Times New Roman"/>
          <w:lang w:val="lt-LT"/>
        </w:rPr>
        <w:t xml:space="preserve"> </w:t>
      </w:r>
      <w:r w:rsidR="003B7613" w:rsidRPr="006A4AB5">
        <w:rPr>
          <w:rFonts w:ascii="Times New Roman" w:hAnsi="Times New Roman" w:cs="Times New Roman"/>
          <w:lang w:val="lt-LT"/>
        </w:rPr>
        <w:t>202</w:t>
      </w:r>
      <w:r>
        <w:rPr>
          <w:rFonts w:ascii="Times New Roman" w:hAnsi="Times New Roman" w:cs="Times New Roman"/>
          <w:lang w:val="lt-LT"/>
        </w:rPr>
        <w:t>2-05-18</w:t>
      </w:r>
    </w:p>
    <w:sectPr w:rsidR="007C066F" w:rsidRPr="006A4A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F908" w14:textId="77777777" w:rsidR="00144E6F" w:rsidRDefault="00144E6F" w:rsidP="00D53380">
      <w:pPr>
        <w:spacing w:after="0" w:line="240" w:lineRule="auto"/>
      </w:pPr>
      <w:r>
        <w:separator/>
      </w:r>
    </w:p>
  </w:endnote>
  <w:endnote w:type="continuationSeparator" w:id="0">
    <w:p w14:paraId="1C293407" w14:textId="77777777" w:rsidR="00144E6F" w:rsidRDefault="00144E6F" w:rsidP="00D5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7972"/>
      <w:docPartObj>
        <w:docPartGallery w:val="Page Numbers (Bottom of Page)"/>
        <w:docPartUnique/>
      </w:docPartObj>
    </w:sdtPr>
    <w:sdtEndPr>
      <w:rPr>
        <w:noProof/>
      </w:rPr>
    </w:sdtEndPr>
    <w:sdtContent>
      <w:p w14:paraId="148CA475" w14:textId="46849571" w:rsidR="00D53380" w:rsidRDefault="00D53380">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1BBBF1DF" w14:textId="77777777" w:rsidR="00D53380" w:rsidRDefault="00D5338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30D1" w14:textId="77777777" w:rsidR="00144E6F" w:rsidRDefault="00144E6F" w:rsidP="00D53380">
      <w:pPr>
        <w:spacing w:after="0" w:line="240" w:lineRule="auto"/>
      </w:pPr>
      <w:r>
        <w:separator/>
      </w:r>
    </w:p>
  </w:footnote>
  <w:footnote w:type="continuationSeparator" w:id="0">
    <w:p w14:paraId="72C0B2A0" w14:textId="77777777" w:rsidR="00144E6F" w:rsidRDefault="00144E6F" w:rsidP="00D5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F66"/>
    <w:multiLevelType w:val="hybridMultilevel"/>
    <w:tmpl w:val="C5002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838D8"/>
    <w:multiLevelType w:val="hybridMultilevel"/>
    <w:tmpl w:val="BA34FDC2"/>
    <w:lvl w:ilvl="0" w:tplc="5420C5E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2D73B3"/>
    <w:multiLevelType w:val="hybridMultilevel"/>
    <w:tmpl w:val="AF6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501A92"/>
    <w:multiLevelType w:val="hybridMultilevel"/>
    <w:tmpl w:val="F0A0E93C"/>
    <w:lvl w:ilvl="0" w:tplc="0409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C3E33DA"/>
    <w:multiLevelType w:val="hybridMultilevel"/>
    <w:tmpl w:val="DBE44A6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16cid:durableId="568271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131471">
    <w:abstractNumId w:val="3"/>
  </w:num>
  <w:num w:numId="3" w16cid:durableId="1943149695">
    <w:abstractNumId w:val="0"/>
  </w:num>
  <w:num w:numId="4" w16cid:durableId="11610160">
    <w:abstractNumId w:val="7"/>
  </w:num>
  <w:num w:numId="5" w16cid:durableId="1723406607">
    <w:abstractNumId w:val="6"/>
  </w:num>
  <w:num w:numId="6" w16cid:durableId="1730109217">
    <w:abstractNumId w:val="4"/>
  </w:num>
  <w:num w:numId="7" w16cid:durableId="1223950380">
    <w:abstractNumId w:val="1"/>
  </w:num>
  <w:num w:numId="8" w16cid:durableId="1597252544">
    <w:abstractNumId w:val="2"/>
  </w:num>
  <w:num w:numId="9" w16cid:durableId="211998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1"/>
    <w:rsid w:val="00005D5A"/>
    <w:rsid w:val="000307CA"/>
    <w:rsid w:val="0005707E"/>
    <w:rsid w:val="000A31A3"/>
    <w:rsid w:val="000B0CFA"/>
    <w:rsid w:val="000D0D60"/>
    <w:rsid w:val="00144E6F"/>
    <w:rsid w:val="00146850"/>
    <w:rsid w:val="0019165D"/>
    <w:rsid w:val="001D2FFE"/>
    <w:rsid w:val="001E30C6"/>
    <w:rsid w:val="001E6533"/>
    <w:rsid w:val="00211DA9"/>
    <w:rsid w:val="00235F7C"/>
    <w:rsid w:val="00242B4F"/>
    <w:rsid w:val="00275634"/>
    <w:rsid w:val="002E03D3"/>
    <w:rsid w:val="00315729"/>
    <w:rsid w:val="003B7613"/>
    <w:rsid w:val="003E7F1F"/>
    <w:rsid w:val="003F425B"/>
    <w:rsid w:val="0041037F"/>
    <w:rsid w:val="00516A58"/>
    <w:rsid w:val="005E35B9"/>
    <w:rsid w:val="00617345"/>
    <w:rsid w:val="006A4AB5"/>
    <w:rsid w:val="007C066F"/>
    <w:rsid w:val="007D7522"/>
    <w:rsid w:val="007E4A98"/>
    <w:rsid w:val="00867626"/>
    <w:rsid w:val="00886E24"/>
    <w:rsid w:val="0091490B"/>
    <w:rsid w:val="00972A0A"/>
    <w:rsid w:val="00A24957"/>
    <w:rsid w:val="00A712C2"/>
    <w:rsid w:val="00A911C1"/>
    <w:rsid w:val="00AF6E0D"/>
    <w:rsid w:val="00B01CE2"/>
    <w:rsid w:val="00B279EA"/>
    <w:rsid w:val="00B935D1"/>
    <w:rsid w:val="00BD5BEF"/>
    <w:rsid w:val="00C409C9"/>
    <w:rsid w:val="00C60848"/>
    <w:rsid w:val="00C95C97"/>
    <w:rsid w:val="00CF4B9F"/>
    <w:rsid w:val="00CF6F5A"/>
    <w:rsid w:val="00D53380"/>
    <w:rsid w:val="00D64389"/>
    <w:rsid w:val="00D64B82"/>
    <w:rsid w:val="00E1512A"/>
    <w:rsid w:val="00EA11A8"/>
    <w:rsid w:val="00EE453B"/>
    <w:rsid w:val="00F22AB0"/>
    <w:rsid w:val="00FC5122"/>
    <w:rsid w:val="00FC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79E"/>
  <w15:chartTrackingRefBased/>
  <w15:docId w15:val="{5C26F7A2-6E85-48D3-8F9F-4C3F2D3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35D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35D1"/>
    <w:pPr>
      <w:ind w:left="720"/>
      <w:contextualSpacing/>
    </w:pPr>
  </w:style>
  <w:style w:type="table" w:styleId="Lentelstinklelis">
    <w:name w:val="Table Grid"/>
    <w:basedOn w:val="prastojilentel"/>
    <w:uiPriority w:val="39"/>
    <w:rsid w:val="00B935D1"/>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2AB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2AB0"/>
    <w:rPr>
      <w:rFonts w:ascii="Segoe UI" w:hAnsi="Segoe UI" w:cs="Segoe UI"/>
      <w:sz w:val="18"/>
      <w:szCs w:val="18"/>
    </w:rPr>
  </w:style>
  <w:style w:type="character" w:styleId="Hipersaitas">
    <w:name w:val="Hyperlink"/>
    <w:basedOn w:val="Numatytasispastraiposriftas"/>
    <w:uiPriority w:val="99"/>
    <w:unhideWhenUsed/>
    <w:rsid w:val="00F22AB0"/>
    <w:rPr>
      <w:color w:val="0563C1" w:themeColor="hyperlink"/>
      <w:u w:val="single"/>
    </w:rPr>
  </w:style>
  <w:style w:type="character" w:styleId="Neapdorotaspaminjimas">
    <w:name w:val="Unresolved Mention"/>
    <w:basedOn w:val="Numatytasispastraiposriftas"/>
    <w:uiPriority w:val="99"/>
    <w:semiHidden/>
    <w:unhideWhenUsed/>
    <w:rsid w:val="00F22AB0"/>
    <w:rPr>
      <w:color w:val="605E5C"/>
      <w:shd w:val="clear" w:color="auto" w:fill="E1DFDD"/>
    </w:rPr>
  </w:style>
  <w:style w:type="paragraph" w:styleId="Antrats">
    <w:name w:val="header"/>
    <w:basedOn w:val="prastasis"/>
    <w:link w:val="AntratsDiagrama"/>
    <w:uiPriority w:val="99"/>
    <w:unhideWhenUsed/>
    <w:rsid w:val="00D5338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53380"/>
  </w:style>
  <w:style w:type="paragraph" w:styleId="Porat">
    <w:name w:val="footer"/>
    <w:basedOn w:val="prastasis"/>
    <w:link w:val="PoratDiagrama"/>
    <w:uiPriority w:val="99"/>
    <w:unhideWhenUsed/>
    <w:rsid w:val="00D5338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enesvandenys.lt" TargetMode="External"/><Relationship Id="rId3" Type="http://schemas.openxmlformats.org/officeDocument/2006/relationships/settings" Target="settings.xml"/><Relationship Id="rId7" Type="http://schemas.openxmlformats.org/officeDocument/2006/relationships/hyperlink" Target="http://www.akmenesvanden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kmenes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971</Words>
  <Characters>5540</Characters>
  <Application>Microsoft Office Word</Application>
  <DocSecurity>0</DocSecurity>
  <Lines>46</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Rima</cp:lastModifiedBy>
  <cp:revision>3</cp:revision>
  <dcterms:created xsi:type="dcterms:W3CDTF">2022-05-18T10:59:00Z</dcterms:created>
  <dcterms:modified xsi:type="dcterms:W3CDTF">2022-05-18T11:02:00Z</dcterms:modified>
</cp:coreProperties>
</file>